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21"/>
          <w:szCs w:val="21"/>
        </w:rPr>
      </w:pPr>
      <w:bookmarkStart w:id="0" w:name="_GoBack"/>
      <w:bookmarkEnd w:id="0"/>
    </w:p>
    <w:tbl>
      <w:tblPr>
        <w:tblStyle w:val="2"/>
        <w:tblW w:w="89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540"/>
        <w:gridCol w:w="1260"/>
        <w:gridCol w:w="1142"/>
        <w:gridCol w:w="118"/>
        <w:gridCol w:w="1401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60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0"/>
                <w:szCs w:val="30"/>
              </w:rPr>
              <w:t>专家申请表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539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专家类别</w:t>
            </w:r>
          </w:p>
        </w:tc>
        <w:tc>
          <w:tcPr>
            <w:tcW w:w="1539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单位地址（邮编）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山西省太原市尖草坪区学院路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030051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539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办公电话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邮箱</w:t>
            </w:r>
          </w:p>
        </w:tc>
        <w:tc>
          <w:tcPr>
            <w:tcW w:w="1539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700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主要工作经历、 现从事专业及专长</w:t>
            </w:r>
          </w:p>
        </w:tc>
        <w:tc>
          <w:tcPr>
            <w:tcW w:w="700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参加或主持重大项目、课题评审工作情况，获得何荣誉称号</w:t>
            </w:r>
          </w:p>
        </w:tc>
        <w:tc>
          <w:tcPr>
            <w:tcW w:w="700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所在单位意见</w:t>
            </w:r>
          </w:p>
        </w:tc>
        <w:tc>
          <w:tcPr>
            <w:tcW w:w="700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（公章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0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000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6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本人签字：</w:t>
            </w:r>
          </w:p>
        </w:tc>
        <w:tc>
          <w:tcPr>
            <w:tcW w:w="2800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日期：</w:t>
            </w:r>
          </w:p>
        </w:tc>
        <w:tc>
          <w:tcPr>
            <w:tcW w:w="2940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0F21"/>
    <w:rsid w:val="04013D4A"/>
    <w:rsid w:val="26A341E6"/>
    <w:rsid w:val="35CA7F01"/>
    <w:rsid w:val="3DBB7A1B"/>
    <w:rsid w:val="4DC80793"/>
    <w:rsid w:val="551D0F21"/>
    <w:rsid w:val="65D23B20"/>
    <w:rsid w:val="667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2020-05-13T02:52:00Z</dcterms:created>
  <dc:creator>任蕾</dc:creator>
  <cp:lastModifiedBy>程芳</cp:lastModifiedBy>
  <dcterms:modified xsi:type="dcterms:W3CDTF">2020-05-19T03:04:13Z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